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91"/>
        <w:gridCol w:w="1937"/>
        <w:gridCol w:w="2156"/>
        <w:gridCol w:w="1470"/>
        <w:gridCol w:w="1580"/>
        <w:gridCol w:w="1237"/>
      </w:tblGrid>
      <w:tr w:rsidR="00D66482" w:rsidTr="008A51CA">
        <w:tc>
          <w:tcPr>
            <w:tcW w:w="9571" w:type="dxa"/>
            <w:gridSpan w:val="6"/>
          </w:tcPr>
          <w:p w:rsidR="00D66482" w:rsidRDefault="00D66482" w:rsidP="00D66482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Родной язык (тат яз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1 класс. Литературное чтение на родном языке (тат яз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  <w:p w:rsidR="00D66482" w:rsidRDefault="00D66482" w:rsidP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66482" w:rsidTr="00D66482"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595" w:type="dxa"/>
          </w:tcPr>
          <w:p w:rsidR="00D66482" w:rsidRDefault="00D66482" w:rsidP="00D6648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66482" w:rsidRDefault="00D66482" w:rsidP="00D6648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96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66482" w:rsidTr="00D66482"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023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фигыльнең I, II, III затларда төрләнеше. “Бүген минем туган көнем” диалогик сөйләм.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Диалог смой день рождение. Склон глаг наст вр по лицам.</w:t>
            </w:r>
            <w:r w:rsidRPr="00972B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Контроль күчереп язу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 Конрольное списывание.</w:t>
            </w:r>
          </w:p>
          <w:p w:rsidR="00FE3CF7" w:rsidRDefault="00FE3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3">
              <w:rPr>
                <w:rFonts w:ascii="Times New Roman" w:hAnsi="Times New Roman"/>
                <w:sz w:val="20"/>
                <w:szCs w:val="20"/>
                <w:lang w:val="tt-RU"/>
              </w:rPr>
              <w:t>Киемнәр. Киемнәр кибетендә.</w:t>
            </w:r>
            <w:r w:rsidRPr="00BA388B">
              <w:rPr>
                <w:rFonts w:ascii="Times New Roman" w:hAnsi="Times New Roman" w:cs="Times New Roman"/>
                <w:sz w:val="24"/>
                <w:szCs w:val="24"/>
              </w:rPr>
              <w:t xml:space="preserve"> По Г.Тукаю. Развитие диалогической речи «Яз. /Весна</w:t>
            </w:r>
            <w:proofErr w:type="gramStart"/>
            <w:r w:rsidRPr="00BA38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E3CF7" w:rsidRDefault="00FE3CF7">
            <w:pPr>
              <w:rPr>
                <w:rFonts w:ascii="Times New Roman" w:hAnsi="Times New Roman" w:cs="Times New Roman"/>
              </w:rPr>
            </w:pPr>
            <w:r w:rsidRPr="0059718B">
              <w:rPr>
                <w:rFonts w:ascii="Times New Roman" w:hAnsi="Times New Roman" w:cs="Times New Roman"/>
                <w:sz w:val="24"/>
                <w:szCs w:val="24"/>
              </w:rPr>
              <w:t xml:space="preserve">Образов платформа </w:t>
            </w:r>
            <w:proofErr w:type="spellStart"/>
            <w:r w:rsidRPr="0059718B"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1595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1595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чтение. упражнение</w:t>
            </w:r>
          </w:p>
        </w:tc>
        <w:tc>
          <w:tcPr>
            <w:tcW w:w="1595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596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Почта</w:t>
            </w:r>
          </w:p>
          <w:p w:rsidR="00FE3CF7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</w:tc>
      </w:tr>
      <w:tr w:rsidR="00D66482" w:rsidTr="00D66482"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 w:rsidRPr="00972B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Боерык фигыль. Боерык фигыльнең 2 зат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берлек сан формасы. Повелит форма глаг ед ч 2 лица.</w:t>
            </w:r>
            <w:r w:rsidRPr="00972B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Боерык фигыл</w:t>
            </w:r>
            <w:r w:rsidRPr="00D833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972B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нең 2 зат күплек сан формасы.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Повелит форма глаг 2 лица мн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</w:t>
            </w:r>
            <w:r w:rsidR="00FE3C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FE3CF7" w:rsidRPr="00B22F23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Мин нинди кием киям</w:t>
            </w:r>
            <w:r w:rsidR="00FE3CF7" w:rsidRPr="00BA388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монологической речи “ </w:t>
            </w:r>
            <w:proofErr w:type="spellStart"/>
            <w:r w:rsidR="00FE3CF7" w:rsidRPr="00BA388B">
              <w:rPr>
                <w:rFonts w:ascii="Times New Roman" w:hAnsi="Times New Roman" w:cs="Times New Roman"/>
                <w:sz w:val="24"/>
                <w:szCs w:val="24"/>
              </w:rPr>
              <w:t>Тылсымлы</w:t>
            </w:r>
            <w:proofErr w:type="spellEnd"/>
            <w:r w:rsidR="00FE3CF7" w:rsidRPr="00BA388B">
              <w:rPr>
                <w:rFonts w:ascii="Times New Roman" w:hAnsi="Times New Roman" w:cs="Times New Roman"/>
                <w:sz w:val="24"/>
                <w:szCs w:val="24"/>
              </w:rPr>
              <w:t xml:space="preserve"> сүзләр /Волшебные слова”/</w:t>
            </w:r>
            <w:r w:rsidR="00FE3C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E3CF7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="00FE3C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E3CF7" w:rsidRPr="0059718B">
              <w:rPr>
                <w:rFonts w:ascii="Times New Roman" w:hAnsi="Times New Roman" w:cs="Times New Roman"/>
                <w:sz w:val="24"/>
                <w:szCs w:val="24"/>
              </w:rPr>
              <w:t xml:space="preserve"> Образов платформа </w:t>
            </w:r>
            <w:proofErr w:type="spellStart"/>
            <w:r w:rsidR="00FE3CF7" w:rsidRPr="0059718B"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  <w:r w:rsidR="00FE3CF7">
              <w:rPr>
                <w:rFonts w:ascii="Times New Roman" w:hAnsi="Times New Roman" w:cs="Times New Roman"/>
                <w:sz w:val="24"/>
                <w:szCs w:val="24"/>
              </w:rPr>
              <w:t>,учебник</w:t>
            </w:r>
            <w:proofErr w:type="spellEnd"/>
          </w:p>
        </w:tc>
        <w:tc>
          <w:tcPr>
            <w:tcW w:w="1595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заданий, видеоконференция</w:t>
            </w:r>
          </w:p>
        </w:tc>
        <w:tc>
          <w:tcPr>
            <w:tcW w:w="1595" w:type="dxa"/>
          </w:tcPr>
          <w:p w:rsidR="00FE3CF7" w:rsidRDefault="00FE3C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чтение,</w:t>
            </w:r>
          </w:p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595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596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Почта телефон</w:t>
            </w:r>
          </w:p>
        </w:tc>
      </w:tr>
      <w:tr w:rsidR="00D66482" w:rsidTr="00D66482">
        <w:tc>
          <w:tcPr>
            <w:tcW w:w="1595" w:type="dxa"/>
          </w:tcPr>
          <w:p w:rsidR="00D66482" w:rsidRDefault="00D66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95" w:type="dxa"/>
          </w:tcPr>
          <w:p w:rsidR="00FE3CF7" w:rsidRDefault="00D6648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972B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Савыт-саба.Яңа лексиканы кертү. Ничә? Ничә сум? сораулары. “Сан+ исем” төзелмәсе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Посуда – слова. Сколько? Сколько рублей? </w:t>
            </w:r>
            <w:r w:rsidRPr="00972B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Киемнәр кибетендә” темасы буенча яңа лексика.  Кайчан ? соравы. Төсләр. Төсләрне кулланып сөйләшү. “Сыйфат + исем” төзелмәсе.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Магазин одежды – слова. Словосоч сущ+прилаг Вопросы.</w:t>
            </w:r>
            <w:r w:rsidR="00FE3CF7" w:rsidRPr="00B22F23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  <w:p w:rsidR="00D66482" w:rsidRDefault="00FE3CF7">
            <w:pPr>
              <w:rPr>
                <w:rFonts w:ascii="Times New Roman" w:hAnsi="Times New Roman" w:cs="Times New Roman"/>
              </w:rPr>
            </w:pPr>
            <w:r w:rsidRPr="00B22F23">
              <w:rPr>
                <w:rFonts w:ascii="Times New Roman" w:hAnsi="Times New Roman"/>
                <w:sz w:val="20"/>
                <w:szCs w:val="20"/>
                <w:lang w:val="tt-RU"/>
              </w:rPr>
              <w:t>Савыт-саба. Савыт-саба кибетендә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в магазине посуды</w:t>
            </w:r>
            <w:r w:rsidRPr="00B22F23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  <w:r w:rsidRPr="00BA3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88B"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BA3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388B">
              <w:rPr>
                <w:rFonts w:ascii="Times New Roman" w:hAnsi="Times New Roman" w:cs="Times New Roman"/>
                <w:sz w:val="24"/>
                <w:szCs w:val="24"/>
              </w:rPr>
              <w:t>Болыт</w:t>
            </w:r>
            <w:proofErr w:type="spellEnd"/>
            <w:r w:rsidRPr="00BA388B">
              <w:rPr>
                <w:rFonts w:ascii="Times New Roman" w:hAnsi="Times New Roman" w:cs="Times New Roman"/>
                <w:sz w:val="24"/>
                <w:szCs w:val="24"/>
              </w:rPr>
              <w:t>. / Облак</w:t>
            </w:r>
            <w:proofErr w:type="gramStart"/>
            <w:r w:rsidRPr="00BA38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718B">
              <w:rPr>
                <w:rFonts w:ascii="Times New Roman" w:hAnsi="Times New Roman" w:cs="Times New Roman"/>
                <w:sz w:val="24"/>
                <w:szCs w:val="24"/>
              </w:rPr>
              <w:t xml:space="preserve"> Образов платформа </w:t>
            </w:r>
            <w:proofErr w:type="spellStart"/>
            <w:r w:rsidRPr="0059718B"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,учебник</w:t>
            </w:r>
            <w:proofErr w:type="spellEnd"/>
          </w:p>
        </w:tc>
        <w:tc>
          <w:tcPr>
            <w:tcW w:w="1595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1595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чтение, упражнение</w:t>
            </w:r>
          </w:p>
        </w:tc>
        <w:tc>
          <w:tcPr>
            <w:tcW w:w="1595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596" w:type="dxa"/>
          </w:tcPr>
          <w:p w:rsidR="00D66482" w:rsidRDefault="00FE3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Почта телефон</w:t>
            </w:r>
          </w:p>
        </w:tc>
      </w:tr>
    </w:tbl>
    <w:p w:rsidR="00074058" w:rsidRPr="00D66482" w:rsidRDefault="00074058">
      <w:pPr>
        <w:rPr>
          <w:rFonts w:ascii="Times New Roman" w:hAnsi="Times New Roman" w:cs="Times New Roman"/>
        </w:rPr>
      </w:pPr>
    </w:p>
    <w:sectPr w:rsidR="00074058" w:rsidRPr="00D66482" w:rsidSect="00074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482"/>
    <w:rsid w:val="00074058"/>
    <w:rsid w:val="00D66482"/>
    <w:rsid w:val="00FE3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D664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2020-04-11T20:31:00Z</dcterms:created>
  <dcterms:modified xsi:type="dcterms:W3CDTF">2020-04-11T20:48:00Z</dcterms:modified>
</cp:coreProperties>
</file>